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СШ «Саров»</w:t>
      </w:r>
    </w:p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В. В. Розанов</w:t>
      </w:r>
    </w:p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455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A12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455A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2023</w:t>
      </w:r>
      <w:bookmarkStart w:id="0" w:name="_GoBack"/>
      <w:bookmarkEnd w:id="0"/>
      <w:r w:rsidRPr="00A12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B8F" w:rsidRDefault="00DC5B8F" w:rsidP="00DC5B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B8F" w:rsidRPr="00DC5B8F" w:rsidRDefault="00DC5B8F" w:rsidP="00DC5B8F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DC5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уведомления работодателя о фактах обращения в целях склонения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СШ «Саров»</w:t>
      </w:r>
      <w:r w:rsidRPr="00DC5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 совершению коррупционных правонарушений</w:t>
      </w:r>
    </w:p>
    <w:p w:rsidR="00DC5B8F" w:rsidRPr="00DC5B8F" w:rsidRDefault="00DC5B8F" w:rsidP="00DC5B8F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B8F" w:rsidRPr="00DC5B8F" w:rsidRDefault="00DC5B8F" w:rsidP="00DC5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C5B8F" w:rsidRPr="00DC5B8F" w:rsidRDefault="00DC5B8F" w:rsidP="00DC5B8F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архивным агентством, к совершению коррупционных правонарушений (далее соответственно – организации, работники, Порядок), разработан в соответствии со статьей 11.1 Федерального закона от 25 декабря 2008 г. № 273-ФЗ «О противодействии коррупции».</w:t>
      </w:r>
    </w:p>
    <w:p w:rsidR="00DC5B8F" w:rsidRPr="00DC5B8F" w:rsidRDefault="00DC5B8F" w:rsidP="00DC5B8F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C5B8F" w:rsidRPr="00DC5B8F" w:rsidRDefault="00DC5B8F" w:rsidP="00DC5B8F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C5B8F" w:rsidRPr="00DC5B8F" w:rsidRDefault="00DC5B8F" w:rsidP="00DC5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уведомления работодателя</w:t>
      </w:r>
    </w:p>
    <w:p w:rsidR="00DC5B8F" w:rsidRPr="00DC5B8F" w:rsidRDefault="00DC5B8F" w:rsidP="00DC5B8F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 – уведомление).</w:t>
      </w:r>
    </w:p>
    <w:p w:rsidR="00AB7DBC" w:rsidRDefault="00AB7DBC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C5B8F"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(приложение № 1 к Порядку) представляется в письменном виде в двух </w:t>
      </w:r>
    </w:p>
    <w:p w:rsidR="00DC5B8F" w:rsidRPr="00DC5B8F" w:rsidRDefault="00AB7DBC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DC5B8F"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="00DC5B8F"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5B8F"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C5B8F" w:rsidRPr="00DC5B8F" w:rsidRDefault="00DC5B8F" w:rsidP="00DC5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сведений, содержащихся в уведомлении</w:t>
      </w:r>
    </w:p>
    <w:p w:rsidR="00DC5B8F" w:rsidRPr="00DC5B8F" w:rsidRDefault="00DC5B8F" w:rsidP="00DC5B8F">
      <w:pPr>
        <w:pStyle w:val="a6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указывается: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должно быть лично подписано работником с указанием даты его составления.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C5B8F" w:rsidRDefault="00DC5B8F" w:rsidP="00DC5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Регистрация уведомлений</w:t>
      </w:r>
    </w:p>
    <w:p w:rsidR="00DC5B8F" w:rsidRPr="00DC5B8F" w:rsidRDefault="00DC5B8F" w:rsidP="00AB7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 – Журнал) согласно приложению № 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C5B8F" w:rsidRPr="00DC5B8F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B7DBC" w:rsidRDefault="00DC5B8F" w:rsidP="00DC5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DC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BC" w:rsidRPr="00AB7DBC" w:rsidRDefault="00AB7DBC" w:rsidP="00AB7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8F" w:rsidRDefault="00AB7DBC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DBC" w:rsidRDefault="00AB7DBC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7D" w:rsidRDefault="00462A7D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7D" w:rsidRDefault="00462A7D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7D" w:rsidRDefault="00462A7D" w:rsidP="00AB7DB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0"/>
    </w:p>
    <w:p w:rsidR="00AB7DBC" w:rsidRPr="00AB7DBC" w:rsidRDefault="00AB7DBC" w:rsidP="00AB7DB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B7D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B7DBC">
        <w:rPr>
          <w:rFonts w:ascii="Times New Roman" w:hAnsi="Times New Roman" w:cs="Times New Roman"/>
          <w:caps/>
          <w:sz w:val="24"/>
          <w:szCs w:val="24"/>
        </w:rPr>
        <w:t xml:space="preserve"> № 1</w:t>
      </w:r>
    </w:p>
    <w:p w:rsidR="00AB7DBC" w:rsidRPr="00AB7DBC" w:rsidRDefault="00AB7DBC" w:rsidP="00AB7DB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B7DBC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AB7DBC">
          <w:rPr>
            <w:rStyle w:val="a7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AB7DBC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уведомления работодателя</w:t>
      </w:r>
      <w:r w:rsidRPr="00AB7DBC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  <w:t xml:space="preserve">о фактах обращения в целях склонения работников </w:t>
      </w: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СШ «Саров»</w:t>
      </w:r>
      <w:r w:rsidRPr="00AB7DBC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, к совершению коррупционных правонарушений</w:t>
      </w:r>
      <w:bookmarkEnd w:id="1"/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СШ «Саров»</w:t>
      </w:r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В. В. Розанову</w:t>
      </w:r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AB7D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(Ф.И.О.)</w:t>
      </w:r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                                                                       от____________________________</w:t>
      </w:r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AB7D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(Ф.И.О., должность, телефон)</w:t>
      </w:r>
    </w:p>
    <w:p w:rsidR="00AB7DBC" w:rsidRPr="00AB7DBC" w:rsidRDefault="00AB7DBC" w:rsidP="00AB7DBC">
      <w:pPr>
        <w:pStyle w:val="a9"/>
        <w:jc w:val="right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_______________________________</w:t>
      </w:r>
    </w:p>
    <w:p w:rsidR="00AB7DBC" w:rsidRPr="00AB7DBC" w:rsidRDefault="00AB7DBC" w:rsidP="00AB7DBC">
      <w:pPr>
        <w:rPr>
          <w:rFonts w:ascii="Times New Roman" w:hAnsi="Times New Roman" w:cs="Times New Roman"/>
          <w:sz w:val="24"/>
          <w:szCs w:val="24"/>
        </w:rPr>
      </w:pPr>
    </w:p>
    <w:p w:rsidR="00AB7DBC" w:rsidRPr="00AB7DBC" w:rsidRDefault="00AB7DBC" w:rsidP="00AB7DBC">
      <w:pPr>
        <w:pStyle w:val="a9"/>
        <w:jc w:val="center"/>
        <w:rPr>
          <w:rFonts w:ascii="Times New Roman" w:hAnsi="Times New Roman" w:cs="Times New Roman"/>
        </w:rPr>
      </w:pPr>
      <w:r w:rsidRPr="00AB7DBC">
        <w:rPr>
          <w:rStyle w:val="a8"/>
          <w:rFonts w:ascii="Times New Roman" w:hAnsi="Times New Roman" w:cs="Times New Roman"/>
          <w:bCs/>
        </w:rPr>
        <w:t>Уведомление</w:t>
      </w:r>
    </w:p>
    <w:p w:rsidR="00AB7DBC" w:rsidRPr="00AB7DBC" w:rsidRDefault="00AB7DBC" w:rsidP="00AB7DBC">
      <w:pPr>
        <w:pStyle w:val="a9"/>
        <w:jc w:val="center"/>
        <w:rPr>
          <w:rFonts w:ascii="Times New Roman" w:hAnsi="Times New Roman" w:cs="Times New Roman"/>
        </w:rPr>
      </w:pPr>
      <w:r w:rsidRPr="00AB7DBC">
        <w:rPr>
          <w:rStyle w:val="a8"/>
          <w:rFonts w:ascii="Times New Roman" w:hAnsi="Times New Roman" w:cs="Times New Roman"/>
          <w:bCs/>
        </w:rPr>
        <w:t>о факте обращения в целях склонения работника к совершению</w:t>
      </w:r>
    </w:p>
    <w:p w:rsidR="00AB7DBC" w:rsidRPr="00AB7DBC" w:rsidRDefault="00AB7DBC" w:rsidP="00AB7DBC">
      <w:pPr>
        <w:pStyle w:val="a9"/>
        <w:jc w:val="center"/>
        <w:rPr>
          <w:rFonts w:ascii="Times New Roman" w:hAnsi="Times New Roman" w:cs="Times New Roman"/>
        </w:rPr>
      </w:pPr>
      <w:r w:rsidRPr="00AB7DBC">
        <w:rPr>
          <w:rStyle w:val="a8"/>
          <w:rFonts w:ascii="Times New Roman" w:hAnsi="Times New Roman" w:cs="Times New Roman"/>
          <w:bCs/>
        </w:rPr>
        <w:t>коррупционных правонарушений</w:t>
      </w:r>
    </w:p>
    <w:p w:rsidR="00AB7DBC" w:rsidRPr="00AB7DBC" w:rsidRDefault="00AB7DBC" w:rsidP="00AB7DBC">
      <w:pPr>
        <w:rPr>
          <w:rFonts w:ascii="Times New Roman" w:hAnsi="Times New Roman" w:cs="Times New Roman"/>
          <w:sz w:val="24"/>
          <w:szCs w:val="24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Сообщаю, что: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1) 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62A7D" w:rsidRPr="00AB7DBC" w:rsidRDefault="00AB7DBC" w:rsidP="00462A7D">
      <w:pPr>
        <w:pStyle w:val="a9"/>
        <w:rPr>
          <w:rFonts w:ascii="Times New Roman" w:hAnsi="Times New Roman" w:cs="Times New Roman"/>
          <w:sz w:val="16"/>
          <w:szCs w:val="16"/>
        </w:rPr>
      </w:pPr>
      <w:proofErr w:type="gramStart"/>
      <w:r w:rsidRPr="00AB7DBC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  <w:r w:rsidRPr="00AB7DBC">
        <w:rPr>
          <w:rFonts w:ascii="Times New Roman" w:hAnsi="Times New Roman" w:cs="Times New Roman"/>
        </w:rPr>
        <w:t xml:space="preserve"> </w:t>
      </w:r>
      <w:r w:rsidRPr="00AB7DBC">
        <w:rPr>
          <w:rFonts w:ascii="Times New Roman" w:hAnsi="Times New Roman" w:cs="Times New Roman"/>
          <w:sz w:val="16"/>
          <w:szCs w:val="16"/>
        </w:rPr>
        <w:t>к работнику</w:t>
      </w:r>
      <w:r w:rsidR="00462A7D">
        <w:rPr>
          <w:rFonts w:ascii="Times New Roman" w:hAnsi="Times New Roman" w:cs="Times New Roman"/>
        </w:rPr>
        <w:t xml:space="preserve"> </w:t>
      </w:r>
      <w:r w:rsidR="00462A7D" w:rsidRPr="00AB7DBC">
        <w:rPr>
          <w:rFonts w:ascii="Times New Roman" w:hAnsi="Times New Roman" w:cs="Times New Roman"/>
          <w:sz w:val="16"/>
          <w:szCs w:val="16"/>
        </w:rPr>
        <w:t>в связи с исполнением им должностных обязанностей</w:t>
      </w:r>
      <w:r w:rsidR="00462A7D" w:rsidRPr="00AB7DBC">
        <w:rPr>
          <w:rFonts w:ascii="Times New Roman" w:hAnsi="Times New Roman" w:cs="Times New Roman"/>
        </w:rPr>
        <w:t xml:space="preserve"> </w:t>
      </w:r>
      <w:proofErr w:type="gramEnd"/>
    </w:p>
    <w:p w:rsidR="00AB7DBC" w:rsidRPr="00AB7DBC" w:rsidRDefault="00AB7DBC" w:rsidP="00AB7DBC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62A7D" w:rsidRPr="00AB7DBC" w:rsidRDefault="00462A7D" w:rsidP="00462A7D">
      <w:pPr>
        <w:pStyle w:val="a9"/>
        <w:rPr>
          <w:rFonts w:ascii="Times New Roman" w:hAnsi="Times New Roman" w:cs="Times New Roman"/>
          <w:sz w:val="16"/>
          <w:szCs w:val="16"/>
        </w:rPr>
      </w:pPr>
      <w:proofErr w:type="gramStart"/>
      <w:r w:rsidRPr="00AB7DBC">
        <w:rPr>
          <w:rFonts w:ascii="Times New Roman" w:hAnsi="Times New Roman" w:cs="Times New Roman"/>
          <w:sz w:val="16"/>
          <w:szCs w:val="16"/>
        </w:rPr>
        <w:t xml:space="preserve">каких-либо лиц в </w:t>
      </w:r>
      <w:r>
        <w:rPr>
          <w:rFonts w:ascii="Times New Roman" w:hAnsi="Times New Roman" w:cs="Times New Roman"/>
          <w:sz w:val="16"/>
          <w:szCs w:val="16"/>
        </w:rPr>
        <w:t>целях склонения его к совершение</w:t>
      </w:r>
      <w:r w:rsidRPr="00AB7DBC">
        <w:rPr>
          <w:rFonts w:ascii="Times New Roman" w:hAnsi="Times New Roman" w:cs="Times New Roman"/>
          <w:sz w:val="16"/>
          <w:szCs w:val="16"/>
        </w:rPr>
        <w:t xml:space="preserve"> коррупционных правонарушений)</w:t>
      </w:r>
      <w:proofErr w:type="gramEnd"/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                     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2A7D" w:rsidRPr="00AB7DBC" w:rsidRDefault="00462A7D" w:rsidP="00462A7D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AB7DBC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:rsidR="00AB7DBC" w:rsidRDefault="00AB7DBC" w:rsidP="00AB7DBC">
      <w:pPr>
        <w:pStyle w:val="a9"/>
        <w:rPr>
          <w:rFonts w:ascii="Times New Roman" w:hAnsi="Times New Roman" w:cs="Times New Roman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B7DBC">
        <w:rPr>
          <w:rFonts w:ascii="Times New Roman" w:hAnsi="Times New Roman" w:cs="Times New Roman"/>
        </w:rPr>
        <w:t>;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2) 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 xml:space="preserve">      </w:t>
      </w:r>
      <w:r w:rsidR="00462A7D">
        <w:rPr>
          <w:rFonts w:ascii="Times New Roman" w:hAnsi="Times New Roman" w:cs="Times New Roman"/>
          <w:sz w:val="16"/>
          <w:szCs w:val="16"/>
        </w:rPr>
        <w:t xml:space="preserve">     </w:t>
      </w:r>
      <w:r w:rsidRPr="00462A7D">
        <w:rPr>
          <w:rFonts w:ascii="Times New Roman" w:hAnsi="Times New Roman" w:cs="Times New Roman"/>
          <w:sz w:val="16"/>
          <w:szCs w:val="16"/>
        </w:rPr>
        <w:t xml:space="preserve"> (подробные сведения о коррупционных правонарушениях, которые</w:t>
      </w:r>
      <w:r w:rsidR="00462A7D" w:rsidRPr="00462A7D">
        <w:rPr>
          <w:rFonts w:ascii="Times New Roman" w:hAnsi="Times New Roman" w:cs="Times New Roman"/>
        </w:rPr>
        <w:t xml:space="preserve"> </w:t>
      </w:r>
      <w:r w:rsidR="00462A7D" w:rsidRPr="00462A7D">
        <w:rPr>
          <w:rFonts w:ascii="Times New Roman" w:hAnsi="Times New Roman" w:cs="Times New Roman"/>
          <w:sz w:val="16"/>
          <w:szCs w:val="16"/>
        </w:rPr>
        <w:t>должен был бы совершить работник по просьбе обратившихся лиц)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                                 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462A7D">
        <w:rPr>
          <w:rFonts w:ascii="Times New Roman" w:hAnsi="Times New Roman" w:cs="Times New Roman"/>
        </w:rPr>
        <w:t>;</w:t>
      </w:r>
      <w:r w:rsidRPr="00462A7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3) 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62A7D" w:rsidRPr="00462A7D" w:rsidRDefault="00AB7DBC" w:rsidP="00462A7D">
      <w:pPr>
        <w:pStyle w:val="a9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 xml:space="preserve">                                     (все известные сведения о физическом (юридическом) лице,</w:t>
      </w:r>
      <w:r w:rsidR="00462A7D">
        <w:rPr>
          <w:rFonts w:ascii="Times New Roman" w:hAnsi="Times New Roman" w:cs="Times New Roman"/>
        </w:rPr>
        <w:t xml:space="preserve"> </w:t>
      </w:r>
      <w:r w:rsidR="00462A7D" w:rsidRPr="00462A7D">
        <w:rPr>
          <w:rFonts w:ascii="Times New Roman" w:hAnsi="Times New Roman" w:cs="Times New Roman"/>
          <w:sz w:val="16"/>
          <w:szCs w:val="16"/>
        </w:rPr>
        <w:t>склоняющем к коррупционному правонарушению)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4) ___________________________________________________________________________________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462A7D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правонарушению,</w:t>
      </w:r>
      <w:r w:rsidR="00462A7D" w:rsidRPr="00462A7D">
        <w:rPr>
          <w:rFonts w:ascii="Times New Roman" w:hAnsi="Times New Roman" w:cs="Times New Roman"/>
        </w:rPr>
        <w:t xml:space="preserve"> </w:t>
      </w:r>
      <w:r w:rsidR="00462A7D" w:rsidRPr="00AB7DBC">
        <w:rPr>
          <w:rFonts w:ascii="Times New Roman" w:hAnsi="Times New Roman" w:cs="Times New Roman"/>
        </w:rPr>
        <w:t>а также информация об отказе</w:t>
      </w:r>
      <w:proofErr w:type="gramEnd"/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2A7D" w:rsidRPr="00462A7D" w:rsidRDefault="00462A7D" w:rsidP="00462A7D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62A7D">
        <w:rPr>
          <w:rFonts w:ascii="Times New Roman" w:hAnsi="Times New Roman" w:cs="Times New Roman"/>
          <w:sz w:val="16"/>
          <w:szCs w:val="16"/>
        </w:rPr>
        <w:t>согласии</w:t>
      </w:r>
      <w:proofErr w:type="gramEnd"/>
      <w:r w:rsidRPr="00462A7D">
        <w:rPr>
          <w:rFonts w:ascii="Times New Roman" w:hAnsi="Times New Roman" w:cs="Times New Roman"/>
          <w:sz w:val="16"/>
          <w:szCs w:val="16"/>
        </w:rPr>
        <w:t>) работника принять предложение лица о совершении коррупционного правонарушения)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                     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 xml:space="preserve"> _______________                 _________________________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 xml:space="preserve">       (подпись)                             </w:t>
      </w:r>
      <w:r w:rsidR="00462A7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62A7D">
        <w:rPr>
          <w:rFonts w:ascii="Times New Roman" w:hAnsi="Times New Roman" w:cs="Times New Roman"/>
          <w:sz w:val="16"/>
          <w:szCs w:val="16"/>
        </w:rPr>
        <w:t xml:space="preserve"> (инициалы и фамилия)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_____________</w:t>
      </w:r>
    </w:p>
    <w:p w:rsidR="00AB7DBC" w:rsidRPr="00462A7D" w:rsidRDefault="00AB7DBC" w:rsidP="00AB7DBC">
      <w:pPr>
        <w:pStyle w:val="a9"/>
        <w:rPr>
          <w:rFonts w:ascii="Times New Roman" w:hAnsi="Times New Roman" w:cs="Times New Roman"/>
          <w:sz w:val="16"/>
          <w:szCs w:val="16"/>
        </w:rPr>
      </w:pPr>
      <w:r w:rsidRPr="00462A7D">
        <w:rPr>
          <w:rFonts w:ascii="Times New Roman" w:hAnsi="Times New Roman" w:cs="Times New Roman"/>
          <w:sz w:val="16"/>
          <w:szCs w:val="16"/>
        </w:rPr>
        <w:t xml:space="preserve">       (дата)</w:t>
      </w:r>
    </w:p>
    <w:p w:rsidR="00AB7DBC" w:rsidRPr="00AB7DBC" w:rsidRDefault="00AB7DBC" w:rsidP="00AB7DBC">
      <w:pPr>
        <w:pStyle w:val="a9"/>
        <w:rPr>
          <w:rFonts w:ascii="Times New Roman" w:hAnsi="Times New Roman" w:cs="Times New Roman"/>
        </w:rPr>
      </w:pPr>
      <w:r w:rsidRPr="00AB7DBC">
        <w:rPr>
          <w:rFonts w:ascii="Times New Roman" w:hAnsi="Times New Roman" w:cs="Times New Roman"/>
        </w:rPr>
        <w:t>Регистрация: №____________________ от "__"____________20__г.</w:t>
      </w:r>
    </w:p>
    <w:p w:rsidR="00AB7DBC" w:rsidRDefault="00AB7DBC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21" w:rsidRPr="001E1F21" w:rsidRDefault="001E1F21" w:rsidP="001E1F21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1E1F21">
        <w:rPr>
          <w:rFonts w:ascii="Times New Roman" w:hAnsi="Times New Roman" w:cs="Times New Roman"/>
          <w:sz w:val="24"/>
          <w:szCs w:val="24"/>
        </w:rPr>
        <w:t>Приложение</w:t>
      </w:r>
      <w:r w:rsidRPr="001E1F21">
        <w:rPr>
          <w:rFonts w:ascii="Times New Roman" w:hAnsi="Times New Roman" w:cs="Times New Roman"/>
          <w:caps/>
          <w:sz w:val="24"/>
          <w:szCs w:val="24"/>
        </w:rPr>
        <w:t xml:space="preserve"> № 2</w:t>
      </w:r>
    </w:p>
    <w:p w:rsidR="001E1F21" w:rsidRPr="00565502" w:rsidRDefault="001E1F21" w:rsidP="001E1F21">
      <w:pPr>
        <w:ind w:left="5040"/>
        <w:jc w:val="right"/>
        <w:rPr>
          <w:sz w:val="28"/>
          <w:szCs w:val="28"/>
        </w:rPr>
      </w:pP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1E1F21">
          <w:rPr>
            <w:rStyle w:val="a7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уведомления работодателя</w:t>
      </w: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  <w:t>о фак</w:t>
      </w: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тах обращения в целях склонения </w:t>
      </w: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работников </w:t>
      </w: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СШ «Саров»</w:t>
      </w: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  <w:t xml:space="preserve">к совершению коррупционных правонарушений, </w:t>
      </w:r>
      <w:r w:rsidRPr="001E1F2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</w:r>
    </w:p>
    <w:p w:rsidR="001E1F21" w:rsidRPr="004A62F2" w:rsidRDefault="001E1F21" w:rsidP="001E1F2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8"/>
          <w:rFonts w:ascii="Times New Roman" w:hAnsi="Times New Roman" w:cs="Times New Roman"/>
          <w:bCs/>
          <w:sz w:val="28"/>
          <w:szCs w:val="28"/>
        </w:rPr>
        <w:t>Журнал</w:t>
      </w:r>
    </w:p>
    <w:p w:rsidR="001E1F21" w:rsidRPr="004A62F2" w:rsidRDefault="001E1F21" w:rsidP="001E1F2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8"/>
          <w:rFonts w:ascii="Times New Roman" w:hAnsi="Times New Roman" w:cs="Times New Roman"/>
          <w:bCs/>
          <w:sz w:val="28"/>
          <w:szCs w:val="28"/>
        </w:rPr>
        <w:t>регистрации уведомлений о фактах обращения в целях</w:t>
      </w:r>
    </w:p>
    <w:p w:rsidR="001E1F21" w:rsidRPr="004A62F2" w:rsidRDefault="001E1F21" w:rsidP="001E1F2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8"/>
          <w:rFonts w:ascii="Times New Roman" w:hAnsi="Times New Roman" w:cs="Times New Roman"/>
          <w:bCs/>
          <w:sz w:val="28"/>
          <w:szCs w:val="28"/>
        </w:rPr>
        <w:t xml:space="preserve">склонения работников </w:t>
      </w:r>
      <w:r w:rsidRPr="001E1F21">
        <w:rPr>
          <w:rStyle w:val="a8"/>
          <w:rFonts w:ascii="Times New Roman" w:hAnsi="Times New Roman" w:cs="Times New Roman"/>
          <w:bCs/>
          <w:sz w:val="28"/>
          <w:szCs w:val="28"/>
          <w:u w:val="single"/>
        </w:rPr>
        <w:t>СШ «Саров»</w:t>
      </w:r>
    </w:p>
    <w:p w:rsidR="001E1F21" w:rsidRPr="001E1F21" w:rsidRDefault="001E1F21" w:rsidP="001E1F21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2F2">
        <w:rPr>
          <w:rStyle w:val="a8"/>
          <w:rFonts w:ascii="Times New Roman" w:hAnsi="Times New Roman" w:cs="Times New Roman"/>
          <w:bCs/>
        </w:rPr>
        <w:t xml:space="preserve">                                              </w:t>
      </w:r>
      <w:r w:rsidRPr="001E1F21">
        <w:rPr>
          <w:rStyle w:val="a8"/>
          <w:rFonts w:ascii="Times New Roman" w:hAnsi="Times New Roman" w:cs="Times New Roman"/>
          <w:bCs/>
          <w:sz w:val="16"/>
          <w:szCs w:val="16"/>
        </w:rPr>
        <w:t>(наименование организации)</w:t>
      </w:r>
    </w:p>
    <w:p w:rsidR="001E1F21" w:rsidRPr="004A62F2" w:rsidRDefault="001E1F21" w:rsidP="001E1F21">
      <w:pPr>
        <w:pStyle w:val="a9"/>
        <w:spacing w:line="276" w:lineRule="auto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  <w:r w:rsidRPr="004A62F2">
        <w:rPr>
          <w:rStyle w:val="a8"/>
          <w:rFonts w:ascii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1E1F21" w:rsidRPr="004A62F2" w:rsidRDefault="001E1F21" w:rsidP="001E1F21"/>
    <w:p w:rsidR="001E1F21" w:rsidRPr="005C0E41" w:rsidRDefault="001E1F21" w:rsidP="001E1F21"/>
    <w:p w:rsidR="001E1F21" w:rsidRPr="001E1F21" w:rsidRDefault="001E1F21" w:rsidP="001E1F21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0E41">
        <w:rPr>
          <w:rFonts w:ascii="Times New Roman" w:hAnsi="Times New Roman" w:cs="Times New Roman"/>
          <w:sz w:val="22"/>
          <w:szCs w:val="22"/>
        </w:rPr>
        <w:t xml:space="preserve"> </w:t>
      </w:r>
      <w:r w:rsidRPr="001E1F21">
        <w:rPr>
          <w:rFonts w:ascii="Times New Roman" w:hAnsi="Times New Roman" w:cs="Times New Roman"/>
        </w:rPr>
        <w:t>Начат: "__"________20__г.</w:t>
      </w:r>
    </w:p>
    <w:p w:rsidR="001E1F21" w:rsidRPr="001E1F21" w:rsidRDefault="001E1F21" w:rsidP="001E1F21">
      <w:pPr>
        <w:pStyle w:val="a9"/>
        <w:spacing w:line="276" w:lineRule="auto"/>
        <w:rPr>
          <w:rFonts w:ascii="Times New Roman" w:hAnsi="Times New Roman" w:cs="Times New Roman"/>
        </w:rPr>
      </w:pPr>
      <w:r w:rsidRPr="001E1F21">
        <w:rPr>
          <w:rFonts w:ascii="Times New Roman" w:hAnsi="Times New Roman" w:cs="Times New Roman"/>
        </w:rPr>
        <w:t xml:space="preserve">  Окончен:"__"_______20__г.</w:t>
      </w:r>
    </w:p>
    <w:p w:rsidR="001E1F21" w:rsidRPr="001E1F21" w:rsidRDefault="001E1F21" w:rsidP="001E1F21">
      <w:pPr>
        <w:pStyle w:val="a9"/>
        <w:spacing w:line="276" w:lineRule="auto"/>
        <w:rPr>
          <w:rFonts w:ascii="Times New Roman" w:hAnsi="Times New Roman" w:cs="Times New Roman"/>
        </w:rPr>
      </w:pPr>
      <w:r w:rsidRPr="001E1F21">
        <w:rPr>
          <w:rFonts w:ascii="Times New Roman" w:hAnsi="Times New Roman" w:cs="Times New Roman"/>
        </w:rPr>
        <w:t xml:space="preserve">  На "___" листах</w:t>
      </w:r>
    </w:p>
    <w:p w:rsidR="001E1F21" w:rsidRPr="005C0E41" w:rsidRDefault="001E1F21" w:rsidP="001E1F21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1"/>
        <w:gridCol w:w="1181"/>
        <w:gridCol w:w="1182"/>
        <w:gridCol w:w="1181"/>
        <w:gridCol w:w="1181"/>
        <w:gridCol w:w="1182"/>
        <w:gridCol w:w="1181"/>
        <w:gridCol w:w="1181"/>
        <w:gridCol w:w="1182"/>
      </w:tblGrid>
      <w:tr w:rsidR="001E1F21" w:rsidRPr="005C0E41" w:rsidTr="001E1F21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F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E1F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 xml:space="preserve">Ф.И.О., должность </w:t>
            </w:r>
            <w:proofErr w:type="gramStart"/>
            <w:r w:rsidRPr="001E1F21">
              <w:rPr>
                <w:rFonts w:ascii="Times New Roman" w:hAnsi="Times New Roman"/>
                <w:sz w:val="20"/>
                <w:szCs w:val="20"/>
              </w:rPr>
              <w:t>подавшего</w:t>
            </w:r>
            <w:proofErr w:type="gramEnd"/>
            <w:r w:rsidRPr="001E1F21"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gramStart"/>
            <w:r w:rsidRPr="001E1F21">
              <w:rPr>
                <w:rFonts w:ascii="Times New Roman" w:hAnsi="Times New Roman"/>
                <w:sz w:val="20"/>
                <w:szCs w:val="20"/>
              </w:rPr>
              <w:t>регистрирующего</w:t>
            </w:r>
            <w:proofErr w:type="gramEnd"/>
            <w:r w:rsidRPr="001E1F21"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gramStart"/>
            <w:r w:rsidRPr="001E1F21">
              <w:rPr>
                <w:rFonts w:ascii="Times New Roman" w:hAnsi="Times New Roman"/>
                <w:sz w:val="20"/>
                <w:szCs w:val="20"/>
              </w:rPr>
              <w:t>регистрирующего</w:t>
            </w:r>
            <w:proofErr w:type="gramEnd"/>
            <w:r w:rsidRPr="001E1F21"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gramStart"/>
            <w:r w:rsidRPr="001E1F21">
              <w:rPr>
                <w:rFonts w:ascii="Times New Roman" w:hAnsi="Times New Roman"/>
                <w:sz w:val="20"/>
                <w:szCs w:val="20"/>
              </w:rPr>
              <w:t>подавшего</w:t>
            </w:r>
            <w:proofErr w:type="gramEnd"/>
            <w:r w:rsidRPr="001E1F21"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Особые отметки</w:t>
            </w:r>
          </w:p>
        </w:tc>
      </w:tr>
      <w:tr w:rsidR="001E1F21" w:rsidRPr="005C0E41" w:rsidTr="001E1F2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21" w:rsidRPr="001E1F21" w:rsidRDefault="001E1F21" w:rsidP="00EC17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1F21" w:rsidRPr="005C0E41" w:rsidTr="001E1F2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</w:tr>
      <w:tr w:rsidR="001E1F21" w:rsidRPr="005C0E41" w:rsidTr="001E1F2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</w:tr>
      <w:tr w:rsidR="001E1F21" w:rsidRPr="005C0E41" w:rsidTr="001E1F2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21" w:rsidRPr="005C0E41" w:rsidRDefault="001E1F21" w:rsidP="00EC1798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F641B3" w:rsidRPr="00AB7DBC" w:rsidRDefault="00F641B3" w:rsidP="00AB7DBC">
      <w:pPr>
        <w:tabs>
          <w:tab w:val="left" w:pos="64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1B3" w:rsidRPr="00AB7DBC" w:rsidSect="00462A7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46"/>
    <w:multiLevelType w:val="multilevel"/>
    <w:tmpl w:val="97C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27D0C"/>
    <w:multiLevelType w:val="hybridMultilevel"/>
    <w:tmpl w:val="2254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3FB"/>
    <w:multiLevelType w:val="multilevel"/>
    <w:tmpl w:val="6BA27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691392"/>
    <w:multiLevelType w:val="multilevel"/>
    <w:tmpl w:val="ECB2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783575"/>
    <w:multiLevelType w:val="multilevel"/>
    <w:tmpl w:val="77D22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C834D5"/>
    <w:multiLevelType w:val="multilevel"/>
    <w:tmpl w:val="133C5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19"/>
    <w:rsid w:val="001E1F21"/>
    <w:rsid w:val="00455A5F"/>
    <w:rsid w:val="00462A7D"/>
    <w:rsid w:val="00A1243A"/>
    <w:rsid w:val="00AB7DBC"/>
    <w:rsid w:val="00CD5B19"/>
    <w:rsid w:val="00DC5B8F"/>
    <w:rsid w:val="00E064F9"/>
    <w:rsid w:val="00EB075F"/>
    <w:rsid w:val="00F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5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5B8F"/>
    <w:rPr>
      <w:b/>
      <w:bCs/>
    </w:rPr>
  </w:style>
  <w:style w:type="paragraph" w:styleId="a4">
    <w:name w:val="Normal (Web)"/>
    <w:basedOn w:val="a"/>
    <w:uiPriority w:val="99"/>
    <w:semiHidden/>
    <w:unhideWhenUsed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B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5B8F"/>
    <w:pPr>
      <w:ind w:left="720"/>
      <w:contextualSpacing/>
    </w:pPr>
  </w:style>
  <w:style w:type="character" w:customStyle="1" w:styleId="a7">
    <w:name w:val="Гипертекстовая ссылка"/>
    <w:rsid w:val="00AB7DBC"/>
    <w:rPr>
      <w:rFonts w:cs="Times New Roman"/>
      <w:color w:val="106BBE"/>
    </w:rPr>
  </w:style>
  <w:style w:type="character" w:customStyle="1" w:styleId="a8">
    <w:name w:val="Цветовое выделение"/>
    <w:rsid w:val="00AB7DBC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AB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1E1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5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5B8F"/>
    <w:rPr>
      <w:b/>
      <w:bCs/>
    </w:rPr>
  </w:style>
  <w:style w:type="paragraph" w:styleId="a4">
    <w:name w:val="Normal (Web)"/>
    <w:basedOn w:val="a"/>
    <w:uiPriority w:val="99"/>
    <w:semiHidden/>
    <w:unhideWhenUsed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B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5B8F"/>
    <w:pPr>
      <w:ind w:left="720"/>
      <w:contextualSpacing/>
    </w:pPr>
  </w:style>
  <w:style w:type="character" w:customStyle="1" w:styleId="a7">
    <w:name w:val="Гипертекстовая ссылка"/>
    <w:rsid w:val="00AB7DBC"/>
    <w:rPr>
      <w:rFonts w:cs="Times New Roman"/>
      <w:color w:val="106BBE"/>
    </w:rPr>
  </w:style>
  <w:style w:type="character" w:customStyle="1" w:styleId="a8">
    <w:name w:val="Цветовое выделение"/>
    <w:rsid w:val="00AB7DBC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AB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1E1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0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054">
              <w:blockQuote w:val="1"/>
              <w:marLeft w:val="48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2023-03-15T11:20:00Z</cp:lastPrinted>
  <dcterms:created xsi:type="dcterms:W3CDTF">2020-02-10T08:35:00Z</dcterms:created>
  <dcterms:modified xsi:type="dcterms:W3CDTF">2023-03-15T11:21:00Z</dcterms:modified>
</cp:coreProperties>
</file>